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D1DC" w14:textId="77777777" w:rsidR="00E320CB" w:rsidRPr="00487B50" w:rsidRDefault="00E320CB" w:rsidP="00E320CB">
      <w:pPr>
        <w:widowControl w:val="0"/>
        <w:spacing w:before="240" w:after="100" w:line="480" w:lineRule="auto"/>
        <w:jc w:val="center"/>
        <w:rPr>
          <w:rFonts w:ascii="Arial" w:eastAsia="Times New Roman" w:hAnsi="Arial" w:cs="Times New Roman"/>
          <w:b/>
          <w:snapToGrid w:val="0"/>
          <w:color w:val="000000"/>
          <w:sz w:val="28"/>
          <w:szCs w:val="28"/>
          <w:highlight w:val="yellow"/>
          <w:u w:val="single"/>
        </w:rPr>
      </w:pPr>
      <w:r>
        <w:rPr>
          <w:rFonts w:ascii="Arial" w:eastAsia="Times New Roman" w:hAnsi="Arial" w:cs="Times New Roman"/>
          <w:b/>
          <w:noProof/>
          <w:color w:val="000000"/>
          <w:sz w:val="28"/>
          <w:szCs w:val="28"/>
        </w:rPr>
        <w:object w:dxaOrig="1440" w:dyaOrig="1440" w14:anchorId="6478A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1.9pt;margin-top:.15pt;width:441.8pt;height:126.55pt;z-index:251658240;visibility:visible;mso-wrap-edited:f;mso-width-percent:0;mso-height-percent:0;mso-position-horizontal-relative:text;mso-position-vertical-relative:text;mso-width-percent:0;mso-height-percent:0">
            <v:imagedata r:id="rId4" o:title=""/>
            <w10:wrap type="topAndBottom"/>
          </v:shape>
          <o:OLEObject Type="Embed" ProgID="Word.Picture.8" ShapeID="_x0000_s1026" DrawAspect="Content" ObjectID="_1840791297" r:id="rId5"/>
        </w:object>
      </w:r>
      <w:r w:rsidRPr="00487B50">
        <w:rPr>
          <w:rFonts w:ascii="Arial" w:eastAsia="Times New Roman" w:hAnsi="Arial" w:cs="Times New Roman"/>
          <w:b/>
          <w:snapToGrid w:val="0"/>
          <w:color w:val="000000"/>
          <w:sz w:val="28"/>
          <w:szCs w:val="28"/>
        </w:rPr>
        <w:t>REGISTER OF MEMBER’S INTERESTS</w:t>
      </w:r>
      <w:r w:rsidRPr="00487B50">
        <w:rPr>
          <w:rFonts w:ascii="Arial" w:eastAsia="Times New Roman" w:hAnsi="Arial" w:cs="Times New Roman"/>
          <w:b/>
          <w:snapToGrid w:val="0"/>
          <w:color w:val="000000"/>
          <w:sz w:val="28"/>
          <w:szCs w:val="28"/>
        </w:rPr>
        <w:br/>
        <w:t>UPDATE FORM</w:t>
      </w:r>
    </w:p>
    <w:p w14:paraId="6B3CCC3F" w14:textId="77777777" w:rsidR="00E320CB" w:rsidRPr="00487B50" w:rsidRDefault="00E320CB" w:rsidP="00E320CB">
      <w:pPr>
        <w:widowControl w:val="0"/>
        <w:spacing w:before="240" w:after="100"/>
        <w:rPr>
          <w:rFonts w:ascii="Arial" w:eastAsia="Times New Roman" w:hAnsi="Arial" w:cs="Times New Roman"/>
          <w:snapToGrid w:val="0"/>
          <w:color w:val="000000"/>
          <w:sz w:val="24"/>
          <w:szCs w:val="24"/>
        </w:rPr>
      </w:pPr>
      <w:r w:rsidRPr="00487B50">
        <w:rPr>
          <w:rFonts w:ascii="Arial" w:eastAsia="Times New Roman" w:hAnsi="Arial" w:cs="Times New Roman"/>
          <w:b/>
          <w:snapToGrid w:val="0"/>
          <w:color w:val="000000"/>
          <w:sz w:val="24"/>
          <w:szCs w:val="24"/>
          <w:u w:val="single"/>
        </w:rPr>
        <w:t>MEMBER’S FULL NAME:</w:t>
      </w:r>
      <w:r w:rsidRPr="00487B50">
        <w:rPr>
          <w:rFonts w:ascii="Arial" w:eastAsia="Times New Roman" w:hAnsi="Arial" w:cs="Times New Roman"/>
          <w:b/>
          <w:snapToGrid w:val="0"/>
          <w:color w:val="000000"/>
          <w:sz w:val="24"/>
          <w:szCs w:val="24"/>
        </w:rPr>
        <w:t xml:space="preserve">  </w:t>
      </w:r>
      <w:r w:rsidRPr="002A6E49">
        <w:rPr>
          <w:rFonts w:ascii="Arial" w:eastAsia="Times New Roman" w:hAnsi="Arial" w:cs="Times New Roman"/>
          <w:bCs/>
          <w:snapToGrid w:val="0"/>
          <w:color w:val="000000"/>
          <w:sz w:val="24"/>
          <w:szCs w:val="24"/>
        </w:rPr>
        <w:t>Jason Thomas</w:t>
      </w:r>
    </w:p>
    <w:p w14:paraId="1674793C" w14:textId="77777777" w:rsidR="00E320CB" w:rsidRPr="00487B50" w:rsidRDefault="00E320CB" w:rsidP="00E320CB">
      <w:pPr>
        <w:widowControl w:val="0"/>
        <w:spacing w:before="240" w:after="100"/>
        <w:rPr>
          <w:rFonts w:ascii="Arial" w:eastAsia="Times New Roman" w:hAnsi="Arial" w:cs="Times New Roman"/>
          <w:b/>
          <w:snapToGrid w:val="0"/>
          <w:color w:val="000000"/>
          <w:sz w:val="28"/>
          <w:szCs w:val="28"/>
          <w:u w:val="single"/>
        </w:rPr>
      </w:pPr>
      <w:r w:rsidRPr="00487B50">
        <w:rPr>
          <w:rFonts w:ascii="Arial" w:eastAsia="Times New Roman" w:hAnsi="Arial" w:cs="Times New Roman"/>
          <w:b/>
          <w:snapToGrid w:val="0"/>
          <w:color w:val="000000"/>
          <w:sz w:val="24"/>
          <w:szCs w:val="24"/>
          <w:u w:val="single"/>
        </w:rPr>
        <w:t>DATE OF CO-OPTION/ELECTION</w:t>
      </w:r>
      <w:r w:rsidRPr="00487B50">
        <w:rPr>
          <w:rFonts w:ascii="Arial" w:eastAsia="Times New Roman" w:hAnsi="Arial" w:cs="Times New Roman"/>
          <w:snapToGrid w:val="0"/>
          <w:color w:val="000000"/>
          <w:sz w:val="24"/>
          <w:szCs w:val="24"/>
        </w:rPr>
        <w:t xml:space="preserve">: </w:t>
      </w:r>
      <w:r>
        <w:rPr>
          <w:rFonts w:ascii="Arial" w:eastAsia="Times New Roman" w:hAnsi="Arial" w:cs="Times New Roman"/>
          <w:snapToGrid w:val="0"/>
          <w:color w:val="000000"/>
          <w:sz w:val="24"/>
          <w:szCs w:val="24"/>
        </w:rPr>
        <w:t>4</w:t>
      </w:r>
      <w:r w:rsidRPr="002A6E49">
        <w:rPr>
          <w:rFonts w:ascii="Arial" w:eastAsia="Times New Roman" w:hAnsi="Arial" w:cs="Times New Roman"/>
          <w:snapToGrid w:val="0"/>
          <w:color w:val="000000"/>
          <w:sz w:val="24"/>
          <w:szCs w:val="24"/>
          <w:vertAlign w:val="superscript"/>
        </w:rPr>
        <w:t>th</w:t>
      </w:r>
      <w:r>
        <w:rPr>
          <w:rFonts w:ascii="Arial" w:eastAsia="Times New Roman" w:hAnsi="Arial" w:cs="Times New Roman"/>
          <w:snapToGrid w:val="0"/>
          <w:color w:val="000000"/>
          <w:sz w:val="24"/>
          <w:szCs w:val="24"/>
        </w:rPr>
        <w:t xml:space="preserve"> May 2023</w:t>
      </w:r>
    </w:p>
    <w:p w14:paraId="0D5BBF74" w14:textId="77777777" w:rsidR="00E320CB" w:rsidRDefault="00E320CB" w:rsidP="00E320CB">
      <w:pPr>
        <w:widowControl w:val="0"/>
        <w:spacing w:after="100"/>
        <w:rPr>
          <w:rFonts w:ascii="Arial" w:eastAsia="Times New Roman" w:hAnsi="Arial" w:cs="Arial"/>
          <w:snapToGrid w:val="0"/>
          <w:color w:val="000000"/>
        </w:rPr>
      </w:pPr>
    </w:p>
    <w:p w14:paraId="13CC71A7" w14:textId="77777777" w:rsidR="00E320CB" w:rsidRDefault="00E320CB" w:rsidP="00E320CB">
      <w:pPr>
        <w:widowControl w:val="0"/>
        <w:spacing w:after="100"/>
        <w:rPr>
          <w:rFonts w:ascii="Arial" w:eastAsia="Times New Roman" w:hAnsi="Arial" w:cs="Arial"/>
          <w:snapToGrid w:val="0"/>
          <w:color w:val="000000"/>
        </w:rPr>
      </w:pPr>
      <w:r w:rsidRPr="00487B50">
        <w:rPr>
          <w:rFonts w:ascii="Arial" w:eastAsia="Times New Roman" w:hAnsi="Arial" w:cs="Arial"/>
          <w:snapToGrid w:val="0"/>
          <w:color w:val="000000"/>
        </w:rPr>
        <w:t xml:space="preserve">I </w:t>
      </w:r>
      <w:r>
        <w:rPr>
          <w:rFonts w:ascii="Arial" w:eastAsia="Times New Roman" w:hAnsi="Arial" w:cs="Arial"/>
          <w:snapToGrid w:val="0"/>
          <w:color w:val="000000"/>
        </w:rPr>
        <w:t>confirm that there are no changes to the information given on my Register of Interests form</w:t>
      </w:r>
    </w:p>
    <w:p w14:paraId="2530C319" w14:textId="77777777" w:rsidR="00E320CB" w:rsidRPr="00487B50" w:rsidRDefault="00E320CB" w:rsidP="00E320CB">
      <w:pPr>
        <w:widowControl w:val="0"/>
        <w:spacing w:before="100" w:after="100"/>
        <w:rPr>
          <w:rFonts w:ascii="Arial" w:eastAsia="Times New Roman" w:hAnsi="Arial" w:cs="Times New Roman"/>
          <w:b/>
          <w:snapToGrid w:val="0"/>
          <w:color w:val="00000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7401"/>
      </w:tblGrid>
      <w:tr w:rsidR="00E320CB" w:rsidRPr="00487B50" w14:paraId="591C1C5F" w14:textId="77777777" w:rsidTr="00D662F6">
        <w:tc>
          <w:tcPr>
            <w:tcW w:w="3231" w:type="dxa"/>
          </w:tcPr>
          <w:p w14:paraId="5AB96F18"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r w:rsidRPr="00487B50">
              <w:rPr>
                <w:rFonts w:ascii="Arial" w:eastAsia="Times New Roman" w:hAnsi="Arial" w:cs="Times New Roman"/>
                <w:b/>
                <w:snapToGrid w:val="0"/>
                <w:color w:val="000000"/>
                <w:sz w:val="24"/>
                <w:szCs w:val="24"/>
              </w:rPr>
              <w:t>Section</w:t>
            </w:r>
          </w:p>
        </w:tc>
        <w:tc>
          <w:tcPr>
            <w:tcW w:w="7401" w:type="dxa"/>
          </w:tcPr>
          <w:p w14:paraId="16E7E3D5"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r w:rsidRPr="00487B50">
              <w:rPr>
                <w:rFonts w:ascii="Arial" w:eastAsia="Times New Roman" w:hAnsi="Arial" w:cs="Times New Roman"/>
                <w:b/>
                <w:snapToGrid w:val="0"/>
                <w:color w:val="000000"/>
                <w:sz w:val="24"/>
                <w:szCs w:val="24"/>
              </w:rPr>
              <w:t>Interests</w:t>
            </w:r>
          </w:p>
        </w:tc>
      </w:tr>
      <w:tr w:rsidR="00E320CB" w:rsidRPr="00487B50" w14:paraId="6B3D0284" w14:textId="77777777" w:rsidTr="00D662F6">
        <w:tc>
          <w:tcPr>
            <w:tcW w:w="3231" w:type="dxa"/>
          </w:tcPr>
          <w:p w14:paraId="267958FB"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A. Employment, office, trade, profession or vocation</w:t>
            </w:r>
          </w:p>
        </w:tc>
        <w:tc>
          <w:tcPr>
            <w:tcW w:w="7401" w:type="dxa"/>
          </w:tcPr>
          <w:p w14:paraId="18576150"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tc>
      </w:tr>
      <w:tr w:rsidR="00E320CB" w:rsidRPr="00487B50" w14:paraId="326C34B6" w14:textId="77777777" w:rsidTr="00D662F6">
        <w:tc>
          <w:tcPr>
            <w:tcW w:w="3231" w:type="dxa"/>
          </w:tcPr>
          <w:p w14:paraId="1E967499"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B. Sponsorship</w:t>
            </w:r>
          </w:p>
          <w:p w14:paraId="0D03C1C4"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p>
          <w:p w14:paraId="642D27CF"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p>
          <w:p w14:paraId="335D2577"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p>
        </w:tc>
        <w:tc>
          <w:tcPr>
            <w:tcW w:w="7401" w:type="dxa"/>
          </w:tcPr>
          <w:p w14:paraId="177303F9" w14:textId="77777777" w:rsidR="00E320CB" w:rsidRPr="00487B50" w:rsidRDefault="00E320CB" w:rsidP="00D662F6">
            <w:pPr>
              <w:widowControl w:val="0"/>
              <w:spacing w:before="100" w:after="100"/>
              <w:jc w:val="center"/>
              <w:rPr>
                <w:rFonts w:ascii="Arial" w:eastAsia="Times New Roman" w:hAnsi="Arial" w:cs="Times New Roman"/>
                <w:b/>
                <w:snapToGrid w:val="0"/>
                <w:color w:val="000000"/>
                <w:sz w:val="24"/>
                <w:szCs w:val="24"/>
              </w:rPr>
            </w:pPr>
          </w:p>
        </w:tc>
      </w:tr>
      <w:tr w:rsidR="00E320CB" w:rsidRPr="00487B50" w14:paraId="245AB9FA" w14:textId="77777777" w:rsidTr="00D662F6">
        <w:tc>
          <w:tcPr>
            <w:tcW w:w="3231" w:type="dxa"/>
          </w:tcPr>
          <w:p w14:paraId="7C2EE801"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C. Contracts</w:t>
            </w:r>
          </w:p>
        </w:tc>
        <w:tc>
          <w:tcPr>
            <w:tcW w:w="7401" w:type="dxa"/>
          </w:tcPr>
          <w:p w14:paraId="2E876FEA"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1CDD4019"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6EF0BB9F"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tc>
      </w:tr>
      <w:tr w:rsidR="00E320CB" w:rsidRPr="00487B50" w14:paraId="1C59D3FC" w14:textId="77777777" w:rsidTr="00D662F6">
        <w:tc>
          <w:tcPr>
            <w:tcW w:w="3231" w:type="dxa"/>
          </w:tcPr>
          <w:p w14:paraId="479D5EFF"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D1. Land</w:t>
            </w:r>
          </w:p>
        </w:tc>
        <w:tc>
          <w:tcPr>
            <w:tcW w:w="7401" w:type="dxa"/>
          </w:tcPr>
          <w:p w14:paraId="7B5238CC"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tc>
      </w:tr>
      <w:tr w:rsidR="00E320CB" w:rsidRPr="00487B50" w14:paraId="76A6762F" w14:textId="77777777" w:rsidTr="00D662F6">
        <w:tc>
          <w:tcPr>
            <w:tcW w:w="3231" w:type="dxa"/>
          </w:tcPr>
          <w:p w14:paraId="3D263759"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D2. Licences</w:t>
            </w:r>
          </w:p>
        </w:tc>
        <w:tc>
          <w:tcPr>
            <w:tcW w:w="7401" w:type="dxa"/>
          </w:tcPr>
          <w:p w14:paraId="7E263223"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1A5E5CA2"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31146654"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tc>
      </w:tr>
      <w:tr w:rsidR="00E320CB" w:rsidRPr="00487B50" w14:paraId="152C178C" w14:textId="77777777" w:rsidTr="00D662F6">
        <w:tc>
          <w:tcPr>
            <w:tcW w:w="3231" w:type="dxa"/>
          </w:tcPr>
          <w:p w14:paraId="6B10E8D3"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D3. Corporate Tenancies</w:t>
            </w:r>
          </w:p>
        </w:tc>
        <w:tc>
          <w:tcPr>
            <w:tcW w:w="7401" w:type="dxa"/>
          </w:tcPr>
          <w:p w14:paraId="02C0DB52"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3BAA8539"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17C5AA89"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tc>
      </w:tr>
      <w:tr w:rsidR="00E320CB" w:rsidRPr="00487B50" w14:paraId="2917687E" w14:textId="77777777" w:rsidTr="00D662F6">
        <w:tc>
          <w:tcPr>
            <w:tcW w:w="3231" w:type="dxa"/>
          </w:tcPr>
          <w:p w14:paraId="57901E2A"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lastRenderedPageBreak/>
              <w:t>E. Securities</w:t>
            </w:r>
          </w:p>
        </w:tc>
        <w:tc>
          <w:tcPr>
            <w:tcW w:w="7401" w:type="dxa"/>
          </w:tcPr>
          <w:p w14:paraId="4EE215F6"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52715D00"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6209B2A6"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tc>
      </w:tr>
      <w:tr w:rsidR="00E320CB" w:rsidRPr="00487B50" w14:paraId="2548D650" w14:textId="77777777" w:rsidTr="00D662F6">
        <w:tc>
          <w:tcPr>
            <w:tcW w:w="3231" w:type="dxa"/>
          </w:tcPr>
          <w:p w14:paraId="0210699E"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F. Membership/Representation of Organisations</w:t>
            </w:r>
          </w:p>
        </w:tc>
        <w:tc>
          <w:tcPr>
            <w:tcW w:w="7401" w:type="dxa"/>
          </w:tcPr>
          <w:p w14:paraId="4AB07C95" w14:textId="77777777" w:rsidR="00E320CB" w:rsidRPr="00487B50" w:rsidRDefault="00E320CB" w:rsidP="00D662F6">
            <w:pPr>
              <w:widowControl w:val="0"/>
              <w:spacing w:before="100" w:after="100"/>
              <w:jc w:val="center"/>
              <w:rPr>
                <w:rFonts w:ascii="Arial" w:eastAsia="Times New Roman" w:hAnsi="Arial" w:cs="Times New Roman"/>
                <w:b/>
                <w:snapToGrid w:val="0"/>
                <w:color w:val="000000"/>
                <w:sz w:val="24"/>
                <w:szCs w:val="24"/>
                <w:highlight w:val="black"/>
              </w:rPr>
            </w:pPr>
          </w:p>
          <w:p w14:paraId="6FA84415" w14:textId="77777777" w:rsidR="00E320CB" w:rsidRPr="00487B50" w:rsidRDefault="00E320CB" w:rsidP="00D662F6">
            <w:pPr>
              <w:widowControl w:val="0"/>
              <w:spacing w:before="100" w:after="100"/>
              <w:jc w:val="center"/>
              <w:rPr>
                <w:rFonts w:ascii="Arial" w:eastAsia="Times New Roman" w:hAnsi="Arial" w:cs="Times New Roman"/>
                <w:b/>
                <w:snapToGrid w:val="0"/>
                <w:color w:val="000000"/>
                <w:sz w:val="24"/>
                <w:szCs w:val="24"/>
                <w:highlight w:val="black"/>
              </w:rPr>
            </w:pPr>
          </w:p>
        </w:tc>
      </w:tr>
      <w:tr w:rsidR="00E320CB" w:rsidRPr="00487B50" w14:paraId="46110DFE" w14:textId="77777777" w:rsidTr="00D662F6">
        <w:tc>
          <w:tcPr>
            <w:tcW w:w="3231" w:type="dxa"/>
          </w:tcPr>
          <w:p w14:paraId="76527820"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G. Gifts and hospitality</w:t>
            </w:r>
          </w:p>
        </w:tc>
        <w:tc>
          <w:tcPr>
            <w:tcW w:w="7401" w:type="dxa"/>
          </w:tcPr>
          <w:p w14:paraId="54D76540" w14:textId="77777777" w:rsidR="00E320CB" w:rsidRPr="00487B50" w:rsidRDefault="00E320CB" w:rsidP="00D662F6">
            <w:pPr>
              <w:widowControl w:val="0"/>
              <w:spacing w:before="100" w:after="100"/>
              <w:rPr>
                <w:rFonts w:ascii="Arial" w:eastAsia="Times New Roman" w:hAnsi="Arial" w:cs="Times New Roman"/>
                <w:b/>
                <w:snapToGrid w:val="0"/>
                <w:color w:val="000000"/>
                <w:sz w:val="24"/>
                <w:szCs w:val="24"/>
              </w:rPr>
            </w:pPr>
          </w:p>
          <w:p w14:paraId="66542B61" w14:textId="77777777" w:rsidR="00E320CB" w:rsidRPr="00487B50" w:rsidRDefault="00E320CB" w:rsidP="00D662F6">
            <w:pPr>
              <w:widowControl w:val="0"/>
              <w:spacing w:before="100" w:after="100"/>
              <w:jc w:val="center"/>
              <w:rPr>
                <w:rFonts w:ascii="Arial" w:eastAsia="Times New Roman" w:hAnsi="Arial" w:cs="Times New Roman"/>
                <w:b/>
                <w:snapToGrid w:val="0"/>
                <w:color w:val="000000"/>
                <w:sz w:val="24"/>
                <w:szCs w:val="24"/>
                <w:highlight w:val="black"/>
              </w:rPr>
            </w:pPr>
          </w:p>
        </w:tc>
      </w:tr>
      <w:tr w:rsidR="00E320CB" w:rsidRPr="00487B50" w14:paraId="4B73D4D5" w14:textId="77777777" w:rsidTr="00D662F6">
        <w:tc>
          <w:tcPr>
            <w:tcW w:w="3231" w:type="dxa"/>
          </w:tcPr>
          <w:p w14:paraId="17529661"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H. Voluntary registration</w:t>
            </w:r>
          </w:p>
          <w:p w14:paraId="565FB731"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p>
          <w:p w14:paraId="3103B63B" w14:textId="77777777" w:rsidR="00E320CB" w:rsidRPr="00487B50" w:rsidRDefault="00E320CB" w:rsidP="00D662F6">
            <w:pPr>
              <w:widowControl w:val="0"/>
              <w:spacing w:before="100" w:after="100"/>
              <w:rPr>
                <w:rFonts w:ascii="Arial" w:eastAsia="Times New Roman" w:hAnsi="Arial" w:cs="Times New Roman"/>
                <w:snapToGrid w:val="0"/>
                <w:color w:val="000000"/>
                <w:sz w:val="24"/>
                <w:szCs w:val="24"/>
              </w:rPr>
            </w:pPr>
          </w:p>
        </w:tc>
        <w:tc>
          <w:tcPr>
            <w:tcW w:w="7401" w:type="dxa"/>
          </w:tcPr>
          <w:p w14:paraId="7672D0B1" w14:textId="77777777" w:rsidR="00E320CB" w:rsidRPr="00487B50" w:rsidRDefault="00E320CB" w:rsidP="00D662F6">
            <w:pPr>
              <w:widowControl w:val="0"/>
              <w:spacing w:before="100" w:after="100"/>
              <w:jc w:val="center"/>
              <w:rPr>
                <w:rFonts w:ascii="Arial" w:eastAsia="Times New Roman" w:hAnsi="Arial" w:cs="Times New Roman"/>
                <w:b/>
                <w:snapToGrid w:val="0"/>
                <w:color w:val="000000"/>
                <w:sz w:val="24"/>
                <w:szCs w:val="24"/>
                <w:highlight w:val="black"/>
              </w:rPr>
            </w:pPr>
          </w:p>
          <w:p w14:paraId="2DBD1FA5" w14:textId="77777777" w:rsidR="00E320CB" w:rsidRPr="00487B50" w:rsidRDefault="00E320CB" w:rsidP="00D662F6">
            <w:pPr>
              <w:widowControl w:val="0"/>
              <w:spacing w:before="100" w:after="100"/>
              <w:jc w:val="center"/>
              <w:rPr>
                <w:rFonts w:ascii="Arial" w:eastAsia="Times New Roman" w:hAnsi="Arial" w:cs="Times New Roman"/>
                <w:b/>
                <w:snapToGrid w:val="0"/>
                <w:color w:val="000000"/>
                <w:sz w:val="24"/>
                <w:szCs w:val="24"/>
                <w:highlight w:val="black"/>
              </w:rPr>
            </w:pPr>
          </w:p>
        </w:tc>
      </w:tr>
    </w:tbl>
    <w:p w14:paraId="35B8CBB1" w14:textId="77777777" w:rsidR="00E320CB" w:rsidRPr="00487B50" w:rsidRDefault="00E320CB" w:rsidP="00E320CB">
      <w:pPr>
        <w:widowControl w:val="0"/>
        <w:spacing w:before="100"/>
        <w:rPr>
          <w:rFonts w:ascii="Arial" w:eastAsia="Times New Roman" w:hAnsi="Arial" w:cs="Times New Roman"/>
          <w:b/>
          <w:snapToGrid w:val="0"/>
          <w:color w:val="000000"/>
          <w:sz w:val="24"/>
          <w:szCs w:val="24"/>
        </w:rPr>
      </w:pPr>
    </w:p>
    <w:p w14:paraId="0D6B16C0" w14:textId="77777777" w:rsidR="00E320CB" w:rsidRPr="00487B50" w:rsidRDefault="00E320CB" w:rsidP="00E320CB">
      <w:pPr>
        <w:widowControl w:val="0"/>
        <w:rPr>
          <w:rFonts w:ascii="Arial" w:eastAsia="Times New Roman" w:hAnsi="Arial" w:cs="Times New Roman"/>
          <w:b/>
          <w:snapToGrid w:val="0"/>
          <w:color w:val="000000"/>
          <w:sz w:val="24"/>
          <w:szCs w:val="24"/>
        </w:rPr>
      </w:pPr>
    </w:p>
    <w:p w14:paraId="6054883C" w14:textId="77777777" w:rsidR="00E320CB" w:rsidRPr="00487B50" w:rsidRDefault="00E320CB" w:rsidP="00E320CB">
      <w:pPr>
        <w:widowControl w:val="0"/>
        <w:rPr>
          <w:rFonts w:ascii="Arial" w:eastAsia="Times New Roman" w:hAnsi="Arial" w:cs="Times New Roman"/>
          <w:b/>
          <w:snapToGrid w:val="0"/>
          <w:color w:val="000000"/>
          <w:sz w:val="24"/>
          <w:szCs w:val="24"/>
        </w:rPr>
      </w:pPr>
    </w:p>
    <w:p w14:paraId="25FB4063" w14:textId="77777777" w:rsidR="00E320CB" w:rsidRDefault="00E320CB" w:rsidP="00E320CB">
      <w:pPr>
        <w:widowControl w:val="0"/>
        <w:rPr>
          <w:rFonts w:ascii="Arial" w:eastAsia="Times New Roman" w:hAnsi="Arial" w:cs="Times New Roman"/>
          <w:snapToGrid w:val="0"/>
          <w:color w:val="000000"/>
          <w:sz w:val="24"/>
          <w:szCs w:val="24"/>
        </w:rPr>
      </w:pPr>
      <w:r w:rsidRPr="00487B50">
        <w:rPr>
          <w:rFonts w:ascii="Arial" w:eastAsia="Times New Roman" w:hAnsi="Arial" w:cs="Times New Roman"/>
          <w:b/>
          <w:snapToGrid w:val="0"/>
          <w:color w:val="000000"/>
          <w:sz w:val="24"/>
          <w:szCs w:val="24"/>
        </w:rPr>
        <w:t>Signed</w:t>
      </w:r>
      <w:r>
        <w:rPr>
          <w:rFonts w:ascii="Arial" w:eastAsia="Times New Roman" w:hAnsi="Arial" w:cs="Times New Roman"/>
          <w:b/>
          <w:snapToGrid w:val="0"/>
          <w:color w:val="000000"/>
          <w:sz w:val="24"/>
          <w:szCs w:val="24"/>
        </w:rPr>
        <w:t xml:space="preserve">    </w:t>
      </w:r>
      <w:r w:rsidRPr="006259E4">
        <w:rPr>
          <w:rFonts w:ascii="Calibri" w:eastAsia="Times New Roman" w:hAnsi="Calibri" w:cs="Calibri"/>
          <w:b/>
          <w:snapToGrid w:val="0"/>
          <w:color w:val="000000"/>
          <w:sz w:val="24"/>
          <w:szCs w:val="24"/>
          <w:highlight w:val="yellow"/>
        </w:rPr>
        <w:t>SIGNATURE REDACTED</w:t>
      </w:r>
      <w:r>
        <w:rPr>
          <w:rFonts w:ascii="Arial" w:eastAsia="Times New Roman" w:hAnsi="Arial" w:cs="Times New Roman"/>
          <w:snapToGrid w:val="0"/>
          <w:color w:val="000000"/>
          <w:sz w:val="24"/>
          <w:szCs w:val="24"/>
        </w:rPr>
        <w:t xml:space="preserve"> </w:t>
      </w:r>
      <w:r w:rsidRPr="00487B50">
        <w:rPr>
          <w:rFonts w:ascii="Arial" w:eastAsia="Times New Roman" w:hAnsi="Arial" w:cs="Times New Roman"/>
          <w:snapToGrid w:val="0"/>
          <w:color w:val="000000"/>
          <w:sz w:val="24"/>
          <w:szCs w:val="24"/>
        </w:rPr>
        <w:tab/>
      </w:r>
      <w:r w:rsidRPr="00487B50">
        <w:rPr>
          <w:rFonts w:ascii="Arial" w:eastAsia="Times New Roman" w:hAnsi="Arial" w:cs="Times New Roman"/>
          <w:snapToGrid w:val="0"/>
          <w:color w:val="000000"/>
          <w:sz w:val="24"/>
          <w:szCs w:val="24"/>
        </w:rPr>
        <w:tab/>
      </w:r>
      <w:proofErr w:type="gramStart"/>
      <w:r w:rsidRPr="00487B50">
        <w:rPr>
          <w:rFonts w:ascii="Arial" w:eastAsia="Times New Roman" w:hAnsi="Arial" w:cs="Times New Roman"/>
          <w:b/>
          <w:snapToGrid w:val="0"/>
          <w:color w:val="000000"/>
          <w:sz w:val="24"/>
          <w:szCs w:val="24"/>
        </w:rPr>
        <w:t>Dated</w:t>
      </w:r>
      <w:r w:rsidRPr="00487B50">
        <w:rPr>
          <w:rFonts w:ascii="Arial" w:eastAsia="Times New Roman" w:hAnsi="Arial" w:cs="Times New Roman"/>
          <w:snapToGrid w:val="0"/>
          <w:color w:val="000000"/>
          <w:sz w:val="24"/>
          <w:szCs w:val="24"/>
        </w:rPr>
        <w:t xml:space="preserve">  </w:t>
      </w:r>
      <w:r>
        <w:rPr>
          <w:rFonts w:ascii="Arial" w:eastAsia="Times New Roman" w:hAnsi="Arial" w:cs="Times New Roman"/>
          <w:snapToGrid w:val="0"/>
          <w:color w:val="000000"/>
          <w:sz w:val="24"/>
          <w:szCs w:val="24"/>
        </w:rPr>
        <w:t>20</w:t>
      </w:r>
      <w:proofErr w:type="gramEnd"/>
      <w:r w:rsidRPr="00DE721D">
        <w:rPr>
          <w:rFonts w:ascii="Arial" w:eastAsia="Times New Roman" w:hAnsi="Arial" w:cs="Times New Roman"/>
          <w:snapToGrid w:val="0"/>
          <w:color w:val="000000"/>
          <w:sz w:val="24"/>
          <w:szCs w:val="24"/>
          <w:vertAlign w:val="superscript"/>
        </w:rPr>
        <w:t>th</w:t>
      </w:r>
      <w:r>
        <w:rPr>
          <w:rFonts w:ascii="Arial" w:eastAsia="Times New Roman" w:hAnsi="Arial" w:cs="Times New Roman"/>
          <w:snapToGrid w:val="0"/>
          <w:color w:val="000000"/>
          <w:sz w:val="24"/>
          <w:szCs w:val="24"/>
        </w:rPr>
        <w:t xml:space="preserve"> May 2026</w:t>
      </w:r>
    </w:p>
    <w:p w14:paraId="32E1E098" w14:textId="77777777" w:rsidR="00E320CB" w:rsidRPr="00487B50" w:rsidRDefault="00E320CB" w:rsidP="00E320CB">
      <w:pPr>
        <w:widowControl w:val="0"/>
        <w:rPr>
          <w:rFonts w:ascii="Arial" w:eastAsia="Times New Roman" w:hAnsi="Arial" w:cs="Times New Roman"/>
          <w:snapToGrid w:val="0"/>
          <w:color w:val="000000"/>
          <w:sz w:val="24"/>
          <w:szCs w:val="24"/>
        </w:rPr>
      </w:pPr>
    </w:p>
    <w:p w14:paraId="1E71FDC3" w14:textId="77777777" w:rsidR="00E320CB" w:rsidRPr="00487B50" w:rsidRDefault="00E320CB" w:rsidP="00E320CB">
      <w:pPr>
        <w:widowControl w:val="0"/>
        <w:rPr>
          <w:rFonts w:ascii="Arial" w:eastAsia="Times New Roman" w:hAnsi="Arial" w:cs="Times New Roman"/>
          <w:snapToGrid w:val="0"/>
          <w:color w:val="000000"/>
          <w:sz w:val="24"/>
          <w:szCs w:val="24"/>
        </w:rPr>
      </w:pPr>
    </w:p>
    <w:p w14:paraId="1620F3D0" w14:textId="77777777" w:rsidR="00E320CB" w:rsidRPr="00487B50" w:rsidRDefault="00E320CB" w:rsidP="00E320CB">
      <w:pPr>
        <w:widowControl w:val="0"/>
        <w:spacing w:before="100" w:after="240"/>
        <w:rPr>
          <w:rFonts w:ascii="Arial" w:eastAsia="Times New Roman" w:hAnsi="Arial" w:cs="Times New Roman"/>
          <w:snapToGrid w:val="0"/>
          <w:color w:val="000000"/>
        </w:rPr>
      </w:pPr>
      <w:r w:rsidRPr="00487B50">
        <w:rPr>
          <w:rFonts w:ascii="Arial" w:eastAsia="Times New Roman" w:hAnsi="Arial" w:cs="Times New Roman"/>
          <w:snapToGrid w:val="0"/>
          <w:color w:val="000000"/>
        </w:rPr>
        <w:t xml:space="preserve">Please return this form to: Clerk to Washington Parish Council, </w:t>
      </w:r>
      <w:r>
        <w:rPr>
          <w:rFonts w:ascii="Arial" w:eastAsia="Times New Roman" w:hAnsi="Arial" w:cs="Times New Roman"/>
          <w:snapToGrid w:val="0"/>
          <w:color w:val="000000"/>
        </w:rPr>
        <w:t>PO BOX 2286, PULBOURGH RH20 9BT o</w:t>
      </w:r>
      <w:r w:rsidRPr="00487B50">
        <w:rPr>
          <w:rFonts w:ascii="Arial" w:eastAsia="Times New Roman" w:hAnsi="Arial" w:cs="Times New Roman"/>
          <w:snapToGrid w:val="0"/>
          <w:color w:val="000000"/>
        </w:rPr>
        <w:t xml:space="preserve">r </w:t>
      </w:r>
      <w:hyperlink r:id="rId6" w:history="1">
        <w:r w:rsidRPr="00487B50">
          <w:rPr>
            <w:rFonts w:ascii="Arial" w:eastAsia="Times New Roman" w:hAnsi="Arial" w:cs="Times New Roman"/>
            <w:snapToGrid w:val="0"/>
            <w:color w:val="0000FF"/>
            <w:u w:val="single"/>
          </w:rPr>
          <w:t>clerk@washingtonparish.org.uk</w:t>
        </w:r>
      </w:hyperlink>
      <w:r w:rsidRPr="00487B50">
        <w:rPr>
          <w:rFonts w:ascii="Arial" w:eastAsia="Times New Roman" w:hAnsi="Arial" w:cs="Times New Roman"/>
          <w:snapToGrid w:val="0"/>
          <w:color w:val="000000"/>
        </w:rPr>
        <w:t xml:space="preserve"> </w:t>
      </w:r>
    </w:p>
    <w:p w14:paraId="09364177" w14:textId="77777777" w:rsidR="00E320CB" w:rsidRPr="00487B50" w:rsidRDefault="00E320CB" w:rsidP="00E320CB">
      <w:pPr>
        <w:widowControl w:val="0"/>
        <w:spacing w:before="100" w:after="240"/>
        <w:rPr>
          <w:rFonts w:ascii="Arial" w:eastAsia="Times New Roman" w:hAnsi="Arial" w:cs="Arial"/>
          <w:snapToGrid w:val="0"/>
          <w:color w:val="000000"/>
          <w:sz w:val="20"/>
          <w:szCs w:val="20"/>
        </w:rPr>
      </w:pPr>
      <w:r w:rsidRPr="00487B50">
        <w:rPr>
          <w:rFonts w:ascii="Arial" w:eastAsia="Times New Roman" w:hAnsi="Arial" w:cs="Arial"/>
          <w:snapToGrid w:val="0"/>
          <w:color w:val="000000"/>
          <w:sz w:val="20"/>
          <w:szCs w:val="20"/>
        </w:rPr>
        <w:t>* You must, within 28 days of becoming aware of any new personal interest or Disclosable Pecuniary Interest or change to any personal interest or Disclosable Pecuniary Interest, register details of that new personal interest or Disclosable Pecuniary Interest or change in writing to the Parish Clerk by completing this form. This form will then be added to your existing Register of Interests.</w:t>
      </w:r>
    </w:p>
    <w:p w14:paraId="36C88C75"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CB"/>
    <w:rsid w:val="000B5946"/>
    <w:rsid w:val="00737415"/>
    <w:rsid w:val="00E2518F"/>
    <w:rsid w:val="00E320CB"/>
    <w:rsid w:val="00E9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11404B"/>
  <w15:chartTrackingRefBased/>
  <w15:docId w15:val="{629671D7-A752-4225-A384-A4F58620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CB"/>
    <w:rPr>
      <w:kern w:val="0"/>
      <w:sz w:val="22"/>
      <w:szCs w:val="22"/>
      <w14:ligatures w14:val="none"/>
    </w:rPr>
  </w:style>
  <w:style w:type="paragraph" w:styleId="Heading1">
    <w:name w:val="heading 1"/>
    <w:basedOn w:val="Normal"/>
    <w:next w:val="Normal"/>
    <w:link w:val="Heading1Char"/>
    <w:uiPriority w:val="9"/>
    <w:qFormat/>
    <w:rsid w:val="00E320C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20C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20C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20CB"/>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20CB"/>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20CB"/>
    <w:pPr>
      <w:keepNext/>
      <w:keepLines/>
      <w:spacing w:before="4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20CB"/>
    <w:pPr>
      <w:keepNext/>
      <w:keepLines/>
      <w:spacing w:before="4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20CB"/>
    <w:pPr>
      <w:keepNext/>
      <w:keepLines/>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20CB"/>
    <w:pPr>
      <w:keepNext/>
      <w:keepLines/>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0CB"/>
    <w:rPr>
      <w:rFonts w:eastAsiaTheme="majorEastAsia" w:cstheme="majorBidi"/>
      <w:color w:val="272727" w:themeColor="text1" w:themeTint="D8"/>
    </w:rPr>
  </w:style>
  <w:style w:type="paragraph" w:styleId="Title">
    <w:name w:val="Title"/>
    <w:basedOn w:val="Normal"/>
    <w:next w:val="Normal"/>
    <w:link w:val="TitleChar"/>
    <w:uiPriority w:val="10"/>
    <w:qFormat/>
    <w:rsid w:val="00E320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2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0CB"/>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2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0CB"/>
    <w:pPr>
      <w:spacing w:before="160" w:after="16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20CB"/>
    <w:rPr>
      <w:i/>
      <w:iCs/>
      <w:color w:val="404040" w:themeColor="text1" w:themeTint="BF"/>
    </w:rPr>
  </w:style>
  <w:style w:type="paragraph" w:styleId="ListParagraph">
    <w:name w:val="List Paragraph"/>
    <w:basedOn w:val="Normal"/>
    <w:uiPriority w:val="34"/>
    <w:qFormat/>
    <w:rsid w:val="00E320CB"/>
    <w:pPr>
      <w:ind w:left="720"/>
      <w:contextualSpacing/>
    </w:pPr>
    <w:rPr>
      <w:kern w:val="2"/>
      <w:sz w:val="24"/>
      <w:szCs w:val="24"/>
      <w14:ligatures w14:val="standardContextual"/>
    </w:rPr>
  </w:style>
  <w:style w:type="character" w:styleId="IntenseEmphasis">
    <w:name w:val="Intense Emphasis"/>
    <w:basedOn w:val="DefaultParagraphFont"/>
    <w:uiPriority w:val="21"/>
    <w:qFormat/>
    <w:rsid w:val="00E320CB"/>
    <w:rPr>
      <w:i/>
      <w:iCs/>
      <w:color w:val="0F4761" w:themeColor="accent1" w:themeShade="BF"/>
    </w:rPr>
  </w:style>
  <w:style w:type="paragraph" w:styleId="IntenseQuote">
    <w:name w:val="Intense Quote"/>
    <w:basedOn w:val="Normal"/>
    <w:next w:val="Normal"/>
    <w:link w:val="IntenseQuoteChar"/>
    <w:uiPriority w:val="30"/>
    <w:qFormat/>
    <w:rsid w:val="00E32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20CB"/>
    <w:rPr>
      <w:i/>
      <w:iCs/>
      <w:color w:val="0F4761" w:themeColor="accent1" w:themeShade="BF"/>
    </w:rPr>
  </w:style>
  <w:style w:type="character" w:styleId="IntenseReference">
    <w:name w:val="Intense Reference"/>
    <w:basedOn w:val="DefaultParagraphFont"/>
    <w:uiPriority w:val="32"/>
    <w:qFormat/>
    <w:rsid w:val="00E32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washingtonparish.org.uk" TargetMode="Externa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1</cp:revision>
  <dcterms:created xsi:type="dcterms:W3CDTF">2026-05-20T13:07:00Z</dcterms:created>
  <dcterms:modified xsi:type="dcterms:W3CDTF">2026-05-20T13:08:00Z</dcterms:modified>
</cp:coreProperties>
</file>